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CF0" w:rsidRPr="003718AE" w:rsidRDefault="003718AE">
      <w:pPr>
        <w:rPr>
          <w:b/>
        </w:rPr>
      </w:pPr>
      <w:r w:rsidRPr="003718AE">
        <w:rPr>
          <w:b/>
        </w:rPr>
        <w:t>HÜDA PAR’dan kurumlar vergisi beyannamesi uzatılsın talebi</w:t>
      </w:r>
    </w:p>
    <w:p w:rsidR="003718AE" w:rsidRPr="00024C0E" w:rsidRDefault="003718AE" w:rsidP="003718AE">
      <w:pPr>
        <w:rPr>
          <w:b/>
        </w:rPr>
      </w:pPr>
      <w:r w:rsidRPr="00024C0E">
        <w:rPr>
          <w:b/>
        </w:rPr>
        <w:t>HÜDA PAR İktisat Başkanı Mehmet Şah Gültekin, bugün son günü olan kurumlar vergisi beyannamesinin 9 Mayıs</w:t>
      </w:r>
      <w:r w:rsidR="00453A6E">
        <w:rPr>
          <w:b/>
        </w:rPr>
        <w:t>’</w:t>
      </w:r>
      <w:r w:rsidRPr="00024C0E">
        <w:rPr>
          <w:b/>
        </w:rPr>
        <w:t>a uzatılması talebinde bulundu.</w:t>
      </w:r>
    </w:p>
    <w:p w:rsidR="003718AE" w:rsidRDefault="003718AE" w:rsidP="003718AE"/>
    <w:p w:rsidR="003718AE" w:rsidRDefault="003718AE" w:rsidP="003718AE">
      <w:r>
        <w:t>HÜDA PAR İktisat Başkanı Mehmet Şah Gültekin, muhasebe meslek mensuplarının iş yoğunluğu nedeniyle beyannameleri sağlıklı hazırlamasının mümkün olmadığını belirterek kurumlar vergisi beyannamesinin</w:t>
      </w:r>
      <w:r w:rsidR="00710B37">
        <w:t xml:space="preserve"> süresinin uzatılması</w:t>
      </w:r>
      <w:r>
        <w:t xml:space="preserve"> talebinde bulundu. HÜDA PAR Gaziantep Milletvekili Şahzade Demir ise konuyla ilgili Cumhurbaşkanı Yardımcısı Cevdet Yılmaz ile görüştüğünü belirtti.</w:t>
      </w:r>
    </w:p>
    <w:p w:rsidR="003718AE" w:rsidRPr="00024C0E" w:rsidRDefault="00024C0E" w:rsidP="003718AE">
      <w:pPr>
        <w:rPr>
          <w:b/>
        </w:rPr>
      </w:pPr>
      <w:r w:rsidRPr="00024C0E">
        <w:rPr>
          <w:b/>
        </w:rPr>
        <w:t>“Beyannamelerinin</w:t>
      </w:r>
      <w:r w:rsidR="003718AE" w:rsidRPr="00024C0E">
        <w:rPr>
          <w:b/>
        </w:rPr>
        <w:t xml:space="preserve"> sağlıklı ve eksiksiz hazırlanabilmesi fiilen mümkün</w:t>
      </w:r>
      <w:r w:rsidRPr="00024C0E">
        <w:rPr>
          <w:b/>
        </w:rPr>
        <w:t xml:space="preserve"> olamaz”</w:t>
      </w:r>
    </w:p>
    <w:p w:rsidR="003718AE" w:rsidRDefault="003718AE" w:rsidP="003718AE">
      <w:r>
        <w:t>Sosyal medya hesabından açıklama yapan Gültekin, “Nisan ayında Ramazan Bayramı ve akabinde</w:t>
      </w:r>
      <w:r w:rsidR="00710B37">
        <w:t>ki</w:t>
      </w:r>
      <w:r>
        <w:t xml:space="preserve"> </w:t>
      </w:r>
      <w:r w:rsidR="00710B37">
        <w:t>resmî</w:t>
      </w:r>
      <w:r>
        <w:t xml:space="preserve"> tatiller ile idari izinler sebebiyle iş günlerinde ciddi kayıplar yaşanmış, ayrıca İstanbul merkezli depremler nedeniyle mali işler birimlerimizin ve muhasebe meslek mensuplarımızın çalışma düzenleri önemli ölçüde aksamalara uğramıştır. Kurumlar vergisi beyannamelerinin verilme süresinin uzatılması, e-defter </w:t>
      </w:r>
      <w:proofErr w:type="spellStart"/>
      <w:r>
        <w:t>beratlama</w:t>
      </w:r>
      <w:proofErr w:type="spellEnd"/>
      <w:r>
        <w:t xml:space="preserve"> işlemleri ve enflasyon düzeltmesi gibi olağanüstü iş yükleri de göz önünde bulundurulduğunda, 2024 hesap dönemine ilişkin kurumlar vergisi beyannamelerinin sağlıklı ve eksiksiz hazırlanabilmesi fiilen mümkün olamamaktadır.</w:t>
      </w:r>
      <w:r w:rsidR="00024C0E">
        <w:t>” dedi.</w:t>
      </w:r>
    </w:p>
    <w:p w:rsidR="003718AE" w:rsidRPr="00024C0E" w:rsidRDefault="00024C0E" w:rsidP="003718AE">
      <w:pPr>
        <w:rPr>
          <w:b/>
        </w:rPr>
      </w:pPr>
      <w:r w:rsidRPr="00024C0E">
        <w:rPr>
          <w:b/>
        </w:rPr>
        <w:t>“Kurumlar vergisi beyannamesi verme süresinin en az 9 Mayıs 2025 tarihine kadar uzatılmalı”</w:t>
      </w:r>
    </w:p>
    <w:p w:rsidR="003718AE" w:rsidRDefault="00024C0E" w:rsidP="003718AE">
      <w:r>
        <w:t xml:space="preserve">Muhasebe meslek çalışanlarının </w:t>
      </w:r>
      <w:r w:rsidR="00453A6E">
        <w:t>h</w:t>
      </w:r>
      <w:r>
        <w:t>em kurumlar vergisi hem de aylık beyannameleri yetiştirmek için çaba sarf ettiğini belirten Gültekin, “</w:t>
      </w:r>
      <w:r w:rsidR="003718AE">
        <w:t>Yaşanan bu olağanüstü şartlar karşısında mükelleflerimizin ve meslek mensuplarımızın mağduriyet ya</w:t>
      </w:r>
      <w:r>
        <w:t>şamaması için kurumlar vergisi b</w:t>
      </w:r>
      <w:r w:rsidR="003718AE">
        <w:t>eyannamesi verme süresinin en az 9 Mayıs 2025 tarihine kadar uz</w:t>
      </w:r>
      <w:r>
        <w:t xml:space="preserve">atılması zaruri hale gelmiştir. </w:t>
      </w:r>
      <w:r w:rsidR="003718AE">
        <w:t>Bu çerçevede, Hazine ve Maliye Bakanı Sayın Mehmet Şimşek’ten, iş dünyamızın ve muhasebe camiamızın bu haklı talebine kulak vermesini ve gerekli süre uzatımının ivedilikle yapılmasını bekliyoruz.</w:t>
      </w:r>
      <w:r>
        <w:t>” ifadelerini kullandı.</w:t>
      </w:r>
    </w:p>
    <w:p w:rsidR="00024C0E" w:rsidRPr="00024C0E" w:rsidRDefault="00024C0E" w:rsidP="003718AE">
      <w:pPr>
        <w:rPr>
          <w:b/>
        </w:rPr>
      </w:pPr>
      <w:r w:rsidRPr="00024C0E">
        <w:rPr>
          <w:b/>
        </w:rPr>
        <w:t>“Müjdeli haberlerini bekliyoruz”</w:t>
      </w:r>
      <w:bookmarkStart w:id="0" w:name="_GoBack"/>
      <w:bookmarkEnd w:id="0"/>
    </w:p>
    <w:p w:rsidR="00024C0E" w:rsidRDefault="00024C0E" w:rsidP="003718AE">
      <w:r>
        <w:t xml:space="preserve">Öte yandan HÜDA PAR Genel </w:t>
      </w:r>
      <w:r w:rsidR="00DC7229">
        <w:t>Başkan Vekili</w:t>
      </w:r>
      <w:r>
        <w:t xml:space="preserve"> ve Gaziantep Milletvekili Şahzade Demir de konuyla ilgili bir açıklama yaptı. Demir, “</w:t>
      </w:r>
      <w:r w:rsidRPr="00024C0E">
        <w:t>30 Nisan</w:t>
      </w:r>
      <w:r w:rsidR="00453A6E">
        <w:t>’</w:t>
      </w:r>
      <w:r w:rsidRPr="00024C0E">
        <w:t xml:space="preserve">da süresi dolacak olan beyanname verme süresinin uzatılması için hem Maliye </w:t>
      </w:r>
      <w:r w:rsidR="00453A6E">
        <w:t>Bakanlığı hem de Cumhurbaşkanı Y</w:t>
      </w:r>
      <w:r w:rsidRPr="00024C0E">
        <w:t>ardımcımız Sayın Cevdet Yılmaz üzerinden gerekli girişimlerde bulunduk. Müjdeli haberlerini bekliyoruz inşallah.</w:t>
      </w:r>
      <w:r>
        <w:t>” dedi.</w:t>
      </w:r>
    </w:p>
    <w:sectPr w:rsidR="00024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AA"/>
    <w:rsid w:val="00024C0E"/>
    <w:rsid w:val="001A5CF0"/>
    <w:rsid w:val="00270AAA"/>
    <w:rsid w:val="003718AE"/>
    <w:rsid w:val="00453A6E"/>
    <w:rsid w:val="00710B37"/>
    <w:rsid w:val="00DC7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1CD4"/>
  <w15:chartTrackingRefBased/>
  <w15:docId w15:val="{2E49DF4D-C2EB-4761-8BC9-4F29342D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352</Words>
  <Characters>2008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cp:lastModifiedBy>
  <cp:revision>6</cp:revision>
  <dcterms:created xsi:type="dcterms:W3CDTF">2025-04-29T06:29:00Z</dcterms:created>
  <dcterms:modified xsi:type="dcterms:W3CDTF">2025-04-29T07:30:00Z</dcterms:modified>
</cp:coreProperties>
</file>